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BC" w:rsidRPr="00BF4371" w:rsidRDefault="00B935BC" w:rsidP="00B935BC">
      <w:pPr>
        <w:jc w:val="center"/>
        <w:rPr>
          <w:rFonts w:ascii="Times New Roman" w:hAnsi="Times New Roman"/>
          <w:sz w:val="28"/>
          <w:szCs w:val="28"/>
        </w:rPr>
      </w:pPr>
    </w:p>
    <w:p w:rsidR="00B935BC" w:rsidRPr="00C826E4" w:rsidRDefault="00B935BC" w:rsidP="00B935BC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C826E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</w:t>
      </w:r>
      <w:r w:rsidRPr="00C826E4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B935BC" w:rsidRPr="00C826E4" w:rsidRDefault="00B935BC" w:rsidP="00B935BC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B935BC" w:rsidRPr="006A54CF" w:rsidRDefault="00B935BC" w:rsidP="00B93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eastAsia="Calibri" w:hAnsi="Times New Roman"/>
          <w:lang w:eastAsia="en-US"/>
        </w:rPr>
        <w:t xml:space="preserve">    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ана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МБОУ </w:t>
      </w:r>
      <w:r>
        <w:rPr>
          <w:rFonts w:ascii="Times New Roman" w:eastAsia="Calibri" w:hAnsi="Times New Roman"/>
          <w:sz w:val="24"/>
          <w:szCs w:val="24"/>
          <w:lang w:eastAsia="en-US"/>
        </w:rPr>
        <w:t>«Лебединская ООШ» на 2020-2021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 на изучение истории в 6 к</w:t>
      </w:r>
      <w:r>
        <w:rPr>
          <w:rFonts w:ascii="Times New Roman" w:eastAsia="Calibri" w:hAnsi="Times New Roman"/>
          <w:sz w:val="24"/>
          <w:szCs w:val="24"/>
          <w:lang w:eastAsia="en-US"/>
        </w:rPr>
        <w:t>лассе отводится 2 часа неделю.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Для  освоения  рабочей программы  учебного  предмета «история» в 6 классе  используется учебник из УМК</w:t>
      </w:r>
      <w:r w:rsidRPr="006A54CF">
        <w:rPr>
          <w:rFonts w:ascii="Times New Roman" w:hAnsi="Times New Roman"/>
          <w:sz w:val="24"/>
          <w:szCs w:val="24"/>
        </w:rPr>
        <w:t xml:space="preserve"> М. Просвещение, 2016г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/Е.В. </w:t>
      </w:r>
      <w:proofErr w:type="spellStart"/>
      <w:r>
        <w:rPr>
          <w:rFonts w:ascii="Times New Roman" w:hAnsi="Times New Roman"/>
          <w:sz w:val="24"/>
          <w:szCs w:val="24"/>
        </w:rPr>
        <w:t>Агибалова</w:t>
      </w:r>
      <w:proofErr w:type="spellEnd"/>
      <w:r>
        <w:rPr>
          <w:rFonts w:ascii="Times New Roman" w:hAnsi="Times New Roman"/>
          <w:sz w:val="24"/>
          <w:szCs w:val="24"/>
        </w:rPr>
        <w:t>, Г.М.</w:t>
      </w:r>
      <w:r w:rsidRPr="006A54CF">
        <w:rPr>
          <w:rFonts w:ascii="Times New Roman" w:hAnsi="Times New Roman"/>
          <w:sz w:val="24"/>
          <w:szCs w:val="24"/>
        </w:rPr>
        <w:t xml:space="preserve">Донской. Всеобщая история. История Средних веков 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М.:  «Русское слово», 2016 г</w:t>
      </w:r>
      <w:r w:rsidRPr="006A54CF">
        <w:rPr>
          <w:rFonts w:ascii="Times New Roman" w:hAnsi="Times New Roman"/>
          <w:b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54CF">
        <w:rPr>
          <w:rFonts w:ascii="Times New Roman" w:hAnsi="Times New Roman"/>
          <w:sz w:val="24"/>
          <w:szCs w:val="24"/>
        </w:rPr>
        <w:t>Пчелов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 Е.В. История России с древнейших времен до начала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  <w:lang w:val="en-US"/>
        </w:rPr>
        <w:t>XVI</w:t>
      </w:r>
      <w:r w:rsidRPr="006A54CF">
        <w:rPr>
          <w:rFonts w:ascii="Times New Roman" w:hAnsi="Times New Roman"/>
          <w:sz w:val="24"/>
          <w:szCs w:val="24"/>
        </w:rPr>
        <w:t xml:space="preserve"> века</w:t>
      </w:r>
      <w:proofErr w:type="gramStart"/>
      <w:r w:rsidRPr="006A54C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A54CF">
        <w:rPr>
          <w:rFonts w:ascii="Times New Roman" w:hAnsi="Times New Roman"/>
          <w:sz w:val="24"/>
          <w:szCs w:val="24"/>
        </w:rPr>
        <w:t>: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с древнейших времен до конца 16 века</w:t>
      </w:r>
      <w:r w:rsidRPr="006A54CF">
        <w:rPr>
          <w:rFonts w:ascii="Times New Roman" w:hAnsi="Times New Roman"/>
          <w:sz w:val="24"/>
          <w:szCs w:val="24"/>
        </w:rPr>
        <w:t>» Ф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Хузин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6A54CF">
        <w:rPr>
          <w:rFonts w:ascii="Times New Roman" w:hAnsi="Times New Roman"/>
          <w:sz w:val="24"/>
          <w:szCs w:val="24"/>
        </w:rPr>
        <w:t xml:space="preserve">В.И Пискарев </w:t>
      </w:r>
      <w:r>
        <w:rPr>
          <w:rFonts w:ascii="Times New Roman" w:hAnsi="Times New Roman"/>
          <w:sz w:val="24"/>
          <w:szCs w:val="24"/>
        </w:rPr>
        <w:t xml:space="preserve">Р.Ф. </w:t>
      </w:r>
      <w:proofErr w:type="spellStart"/>
      <w:r>
        <w:rPr>
          <w:rFonts w:ascii="Times New Roman" w:hAnsi="Times New Roman"/>
          <w:sz w:val="24"/>
          <w:szCs w:val="24"/>
        </w:rPr>
        <w:t>Мухамадеев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И.М.Миргалеев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М.М.Гибатдинов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. Казань: </w:t>
      </w:r>
      <w:proofErr w:type="spellStart"/>
      <w:r>
        <w:rPr>
          <w:rFonts w:ascii="Times New Roman" w:hAnsi="Times New Roman"/>
          <w:sz w:val="24"/>
          <w:szCs w:val="24"/>
        </w:rPr>
        <w:t>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</w:t>
      </w:r>
      <w:proofErr w:type="spellEnd"/>
      <w:r>
        <w:rPr>
          <w:rFonts w:ascii="Times New Roman" w:hAnsi="Times New Roman"/>
          <w:sz w:val="24"/>
          <w:szCs w:val="24"/>
        </w:rPr>
        <w:t>. издательст</w:t>
      </w:r>
      <w:r w:rsidRPr="006A54CF">
        <w:rPr>
          <w:rFonts w:ascii="Times New Roman" w:hAnsi="Times New Roman"/>
          <w:sz w:val="24"/>
          <w:szCs w:val="24"/>
        </w:rPr>
        <w:t>во, 2016.</w:t>
      </w:r>
    </w:p>
    <w:p w:rsidR="00B935BC" w:rsidRPr="006A54CF" w:rsidRDefault="00B935BC" w:rsidP="00B935BC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35BC" w:rsidRPr="006A54CF" w:rsidRDefault="00B935BC" w:rsidP="00B935BC">
      <w:pPr>
        <w:spacing w:after="0" w:line="240" w:lineRule="auto"/>
        <w:ind w:left="420"/>
        <w:contextualSpacing/>
        <w:jc w:val="center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</w:t>
      </w: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                                  </w:t>
      </w: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</w:t>
      </w:r>
    </w:p>
    <w:tbl>
      <w:tblPr>
        <w:tblW w:w="26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11667"/>
        <w:gridCol w:w="1701"/>
        <w:gridCol w:w="347"/>
        <w:gridCol w:w="1271"/>
        <w:gridCol w:w="6"/>
        <w:gridCol w:w="9"/>
        <w:gridCol w:w="7"/>
        <w:gridCol w:w="214"/>
        <w:gridCol w:w="6"/>
        <w:gridCol w:w="16"/>
        <w:gridCol w:w="134"/>
        <w:gridCol w:w="2491"/>
        <w:gridCol w:w="1048"/>
        <w:gridCol w:w="900"/>
        <w:gridCol w:w="2436"/>
        <w:gridCol w:w="3486"/>
      </w:tblGrid>
      <w:tr w:rsidR="00B935BC" w:rsidRPr="006A54CF" w:rsidTr="000005F7">
        <w:trPr>
          <w:gridAfter w:val="8"/>
          <w:wAfter w:w="10517" w:type="dxa"/>
          <w:cantSplit/>
          <w:trHeight w:val="64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  <w:cantSplit/>
          <w:trHeight w:val="144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gridAfter w:val="12"/>
          <w:wAfter w:w="10753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 (1 ч.)</w:t>
            </w:r>
          </w:p>
        </w:tc>
      </w:tr>
      <w:tr w:rsidR="00B935BC" w:rsidRPr="006A54CF" w:rsidTr="000005F7">
        <w:trPr>
          <w:gridAfter w:val="5"/>
          <w:wAfter w:w="10361" w:type="dxa"/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Введение. Живое средневековье</w:t>
            </w:r>
          </w:p>
          <w:p w:rsidR="00B935BC" w:rsidRPr="007E31DA" w:rsidRDefault="00B935BC" w:rsidP="000005F7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935BC" w:rsidRPr="006A54CF" w:rsidTr="000005F7">
        <w:trPr>
          <w:gridAfter w:val="6"/>
          <w:wAfter w:w="10495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Раннее Средневековье  (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вв.)  (14 ч)                      </w:t>
            </w: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35BC" w:rsidRPr="006A54CF" w:rsidTr="000005F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варварских королевств. Государство франков и христианская церковь в VI-VIII вв.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 распад империи Карла Великого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/>
            <w:tcBorders>
              <w:top w:val="nil"/>
              <w:left w:val="nil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Феодальная раздробленность Западной Европы в IX-XI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gridAfter w:val="1"/>
          <w:wAfter w:w="3486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Византийская империя при Юстиниане. Культура Византии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славянских государств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ислама. Арабский халифат и его распад. Культура стран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халифата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деревня и ее обитатели.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Формирование средневековых городов. Ремесло и торговля в Средние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Горожане и их образ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Могущество папской власти. Католическая церковь и еретики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3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35BC" w:rsidRPr="006A54CF" w:rsidTr="000005F7">
        <w:trPr>
          <w:gridAfter w:val="8"/>
          <w:wAfter w:w="10517" w:type="dxa"/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14   .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Крестовые походы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</w:tr>
      <w:tr w:rsidR="00B935BC" w:rsidRPr="006A54CF" w:rsidTr="000005F7">
        <w:trPr>
          <w:gridAfter w:val="11"/>
          <w:wAfter w:w="10747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централизованных государств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XII-XV </w:t>
            </w:r>
            <w:proofErr w:type="spellStart"/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(10 ч)</w:t>
            </w: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происходило объединение Франции. Что англичане считают началом своих свобод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7E31DA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7E31DA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B935BC" w:rsidRPr="007E31DA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3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35BC" w:rsidRPr="006A54CF" w:rsidTr="000005F7">
        <w:trPr>
          <w:gridAfter w:val="8"/>
          <w:wAfter w:w="10517" w:type="dxa"/>
          <w:trHeight w:val="3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Столетняя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Усиление королевской власти в конце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века в Англии и Франции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Реконкиста и образование цен</w:t>
            </w:r>
            <w:r>
              <w:rPr>
                <w:rFonts w:ascii="Times New Roman" w:hAnsi="Times New Roman"/>
                <w:sz w:val="24"/>
                <w:szCs w:val="24"/>
              </w:rPr>
              <w:t>трализованных государств на Пире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нейском полуострове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Государства, оставшиеся раздробленными: Германия и Италия в XII-XV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Гуситское движение в Чехии. Завоевание турками-османами Балканского полуострова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и философия. Средневековая литература.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Средневековое искусство. Культура раннего возрождения в Италии.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Научные открытия и изобретения.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7"/>
          <w:wAfter w:w="10511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Народы Азии, Америки и Африки в Средние века (1 ч.)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Азия: Китай, Индия, Япония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 и народы Африки 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D768D7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8D7">
              <w:rPr>
                <w:rFonts w:ascii="Times New Roman" w:hAnsi="Times New Roman"/>
                <w:b/>
                <w:sz w:val="24"/>
                <w:szCs w:val="24"/>
              </w:rPr>
              <w:t>Итоговое обобщение (1 ч)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5BC" w:rsidRPr="00D768D7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935BC" w:rsidRPr="006A54CF" w:rsidTr="000005F7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Итоговое обобщение «Наследие Средних веков в истории человечества»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Pr="007E31DA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курса  </w:t>
      </w: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История России с древнейших времен до начала 16 века.     46 ч </w:t>
      </w:r>
    </w:p>
    <w:p w:rsidR="00B935BC" w:rsidRPr="006A54CF" w:rsidRDefault="00B935BC" w:rsidP="00B93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2182"/>
        <w:gridCol w:w="9814"/>
        <w:gridCol w:w="55"/>
        <w:gridCol w:w="1417"/>
        <w:gridCol w:w="1339"/>
        <w:gridCol w:w="682"/>
      </w:tblGrid>
      <w:tr w:rsidR="00B935BC" w:rsidRPr="006A54CF" w:rsidTr="000005F7">
        <w:trPr>
          <w:trHeight w:val="779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935BC" w:rsidRPr="006A54CF" w:rsidRDefault="00B935BC" w:rsidP="000005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35BC" w:rsidRPr="00F32C1A" w:rsidRDefault="00B935B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5BC" w:rsidRPr="00F32C1A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trHeight w:val="579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35BC" w:rsidRPr="006A54CF" w:rsidRDefault="00B935BC" w:rsidP="000005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5BC" w:rsidRPr="00F32C1A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5BC" w:rsidRPr="00F32C1A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gridAfter w:val="4"/>
          <w:wAfter w:w="3493" w:type="dxa"/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Введение </w:t>
            </w:r>
          </w:p>
        </w:tc>
      </w:tr>
      <w:tr w:rsidR="00B935BC" w:rsidRPr="006A54CF" w:rsidTr="000005F7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Древние жители нашей Родины (5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Первобытная эпоха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 берегах Волги и Камы</w:t>
            </w: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Народы и государства нашей страны в древности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Восточная Европа в середине I тысячелетия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4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Восточные славяне в древности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«Древние жители нашей Родины»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1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. Русь в IX — XII вв.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12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48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35BC" w:rsidRDefault="00B935B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государства Русь 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Древние тюрки и ранние тюркские государства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35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Булгарское государство на Средней Волге:  возникновение, территория, население и хозяйство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35BC" w:rsidRPr="0034676E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Первые русские князья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Князь Владимир и Крещение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Русь при Ярославе Мудром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Преемники Ярослава Мудрого и борьба за киевский престол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Русь: общество и государство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Развитие городов и быт жителей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Православная церковь в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16/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Искусство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«Русь в IX —XII вв.»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III. Русские земли в середине XII — начале XIII в. (6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самостоятельных русских земель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6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Волжская </w:t>
            </w:r>
            <w:proofErr w:type="spellStart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Булгария</w:t>
            </w:r>
            <w:proofErr w:type="spellEnd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: города, международные связи культура.</w:t>
            </w: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Земли Южной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Северо-Восточная 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Культура Руси   Х11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 IV. Русь между Востоком и Западом (7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34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Монгольское нашествие на Русь</w:t>
            </w: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74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490172" w:rsidRDefault="00B935B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Монгольское нашествие на </w:t>
            </w:r>
            <w:proofErr w:type="gramStart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>Волжскую</w:t>
            </w:r>
            <w:proofErr w:type="gramEnd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>Булгарию</w:t>
            </w:r>
            <w:proofErr w:type="spellEnd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Натиск с Запада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Золотая Орда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Народы и государства евразийской степи и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Сибири в XIII—XV вв.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Русские земли под властью Золотой Орды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Великое княжество Литовское и русские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«Русь между Востоком и Западом»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1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V. Русские земли в середине XIII — XV в. (12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Судьбы Северо-Западной и Северо-Восточной земель после монгольского нашествия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3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Дмитрий Донской и борьба русских земель с Ордой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30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Булгарский улус. Распад Золотой  Орды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Русские земли в конце XIV — первой половине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Казанское ханство в 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веках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Конец эпохи раздробленности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4 1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Русская литература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1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Искусство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60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Хозяйство и культура Казанского ханства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Обобщение по теме «Русские земли в середине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BC" w:rsidRPr="006A54CF" w:rsidTr="000005F7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по курсу «История России с древнейших времён до начала XVI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Урок обобщения. Древняя и средневековая история края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BC" w:rsidRPr="006A54CF" w:rsidRDefault="00B935B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5BC" w:rsidRPr="00C826E4" w:rsidRDefault="00B935BC" w:rsidP="00B93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35BC" w:rsidRPr="00C826E4" w:rsidRDefault="00B935BC" w:rsidP="00B935BC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35BC" w:rsidRPr="00C826E4" w:rsidRDefault="00B935BC" w:rsidP="00B935BC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35BC" w:rsidRPr="00C826E4" w:rsidRDefault="00B935BC" w:rsidP="00B935BC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35BC" w:rsidRPr="00C826E4" w:rsidRDefault="00B935BC" w:rsidP="00B935BC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CA9" w:rsidRDefault="00023CA9"/>
    <w:sectPr w:rsidR="00023CA9" w:rsidSect="00B935B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35BC"/>
    <w:rsid w:val="00023CA9"/>
    <w:rsid w:val="00B9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2020-10-23T16:33:00Z</dcterms:created>
  <dcterms:modified xsi:type="dcterms:W3CDTF">2020-10-23T16:33:00Z</dcterms:modified>
</cp:coreProperties>
</file>